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807E" w14:textId="77777777" w:rsidR="008F52A5" w:rsidRPr="008F52A5" w:rsidRDefault="000122E9" w:rsidP="008F52A5">
      <w:pPr>
        <w:pStyle w:val="4"/>
        <w:jc w:val="left"/>
        <w:rPr>
          <w:rFonts w:asciiTheme="minorEastAsia" w:eastAsiaTheme="minorEastAsia" w:hAnsiTheme="minorEastAsia"/>
        </w:rPr>
      </w:pPr>
      <w:r w:rsidRPr="008F52A5">
        <w:rPr>
          <w:rFonts w:asciiTheme="minorEastAsia" w:eastAsiaTheme="minorEastAsia" w:hAnsiTheme="minorEastAsia" w:hint="eastAsia"/>
        </w:rPr>
        <w:t>附件</w:t>
      </w:r>
      <w:r w:rsidR="004E20DC" w:rsidRPr="008F52A5">
        <w:rPr>
          <w:rFonts w:asciiTheme="minorEastAsia" w:eastAsiaTheme="minorEastAsia" w:hAnsiTheme="minorEastAsia" w:hint="eastAsia"/>
        </w:rPr>
        <w:t>1</w:t>
      </w:r>
    </w:p>
    <w:p w14:paraId="4E157ED9" w14:textId="74E8E5E0" w:rsidR="006820CE" w:rsidRPr="008F52A5" w:rsidRDefault="00D473F9">
      <w:pPr>
        <w:pStyle w:val="4"/>
        <w:jc w:val="center"/>
        <w:rPr>
          <w:rFonts w:asciiTheme="minorEastAsia" w:eastAsiaTheme="minorEastAsia" w:hAnsiTheme="minorEastAsia"/>
        </w:rPr>
      </w:pPr>
      <w:r w:rsidRPr="008F52A5">
        <w:rPr>
          <w:rFonts w:asciiTheme="minorEastAsia" w:eastAsiaTheme="minorEastAsia" w:hAnsiTheme="minorEastAsia" w:hint="eastAsia"/>
        </w:rPr>
        <w:t>海洋发展研究院《“十四五”</w:t>
      </w:r>
      <w:r w:rsidR="005917A7" w:rsidRPr="008F52A5">
        <w:rPr>
          <w:rFonts w:asciiTheme="minorEastAsia" w:eastAsiaTheme="minorEastAsia" w:hAnsiTheme="minorEastAsia" w:hint="eastAsia"/>
        </w:rPr>
        <w:t>重大</w:t>
      </w:r>
      <w:r w:rsidRPr="008F52A5">
        <w:rPr>
          <w:rFonts w:asciiTheme="minorEastAsia" w:eastAsiaTheme="minorEastAsia" w:hAnsiTheme="minorEastAsia" w:hint="eastAsia"/>
        </w:rPr>
        <w:t>研究课题》申报指南</w:t>
      </w:r>
    </w:p>
    <w:p w14:paraId="29B032AF" w14:textId="77777777" w:rsidR="004259F8" w:rsidRPr="004259F8" w:rsidRDefault="004259F8" w:rsidP="004259F8"/>
    <w:p w14:paraId="679533F8" w14:textId="77777777" w:rsidR="006820CE" w:rsidRPr="008F52A5" w:rsidRDefault="00D473F9" w:rsidP="008F52A5">
      <w:pPr>
        <w:pStyle w:val="5"/>
        <w:snapToGrid w:val="0"/>
        <w:spacing w:line="360" w:lineRule="auto"/>
        <w:rPr>
          <w:rFonts w:ascii="Times New Roman" w:hAnsi="Times New Roman" w:cs="Times New Roman"/>
          <w:szCs w:val="28"/>
        </w:rPr>
      </w:pPr>
      <w:r w:rsidRPr="008F52A5">
        <w:rPr>
          <w:rFonts w:ascii="Times New Roman" w:hAnsi="Times New Roman" w:cs="Times New Roman"/>
          <w:szCs w:val="28"/>
        </w:rPr>
        <w:t>一、指导思想</w:t>
      </w:r>
    </w:p>
    <w:p w14:paraId="61F7AD79" w14:textId="77777777" w:rsidR="006820CE" w:rsidRPr="008F52A5" w:rsidRDefault="00D473F9" w:rsidP="008F52A5">
      <w:pPr>
        <w:snapToGrid w:val="0"/>
        <w:spacing w:line="360" w:lineRule="auto"/>
        <w:ind w:firstLineChars="200" w:firstLine="560"/>
        <w:rPr>
          <w:rFonts w:ascii="Times New Roman" w:hAnsi="Times New Roman" w:cs="Times New Roman"/>
          <w:sz w:val="28"/>
          <w:szCs w:val="28"/>
        </w:rPr>
      </w:pPr>
      <w:r w:rsidRPr="008F52A5">
        <w:rPr>
          <w:rFonts w:ascii="Times New Roman" w:hAnsi="Times New Roman" w:cs="Times New Roman"/>
          <w:sz w:val="28"/>
          <w:szCs w:val="28"/>
        </w:rPr>
        <w:t>以习近平新时代中国特色社会主义思想为指导，深入贯彻落实党的十九大和十九届二中、三中、四中、五中全会精神，紧紧围绕习近平总书记重要讲话和《中共中央关于制定国民经济和社会发展第十四个五年规划和二〇三五年远景目标的建议》，组织力量深入研究阐释十九届五中全会提出的新思想新观点新论断，大力推动实践基础上的理论创新，着力推出有理论说服力、有实践指导意义、有决策参考价值的重大成果，为宣传贯彻全会精神，开启全面建设社会主义现代化国家提供有力的理论支持和学理支撑。</w:t>
      </w:r>
    </w:p>
    <w:p w14:paraId="75C6E8E0" w14:textId="77777777" w:rsidR="006820CE" w:rsidRPr="008F52A5" w:rsidRDefault="00D473F9" w:rsidP="008F52A5">
      <w:pPr>
        <w:pStyle w:val="5"/>
        <w:snapToGrid w:val="0"/>
        <w:spacing w:line="360" w:lineRule="auto"/>
        <w:rPr>
          <w:rFonts w:ascii="Times New Roman" w:hAnsi="Times New Roman" w:cs="Times New Roman"/>
          <w:szCs w:val="28"/>
        </w:rPr>
      </w:pPr>
      <w:r w:rsidRPr="008F52A5">
        <w:rPr>
          <w:rFonts w:ascii="Times New Roman" w:hAnsi="Times New Roman" w:cs="Times New Roman"/>
          <w:szCs w:val="28"/>
        </w:rPr>
        <w:t>二、项目要求</w:t>
      </w:r>
    </w:p>
    <w:p w14:paraId="6AE0C51F" w14:textId="77777777" w:rsidR="006820CE" w:rsidRPr="008F52A5" w:rsidRDefault="00D473F9" w:rsidP="008F52A5">
      <w:pPr>
        <w:snapToGrid w:val="0"/>
        <w:spacing w:line="360" w:lineRule="auto"/>
        <w:ind w:firstLineChars="200" w:firstLine="560"/>
        <w:rPr>
          <w:rFonts w:ascii="Times New Roman" w:hAnsi="Times New Roman" w:cs="Times New Roman"/>
          <w:sz w:val="28"/>
          <w:szCs w:val="28"/>
        </w:rPr>
      </w:pPr>
      <w:r w:rsidRPr="008F52A5">
        <w:rPr>
          <w:rFonts w:ascii="Times New Roman" w:hAnsi="Times New Roman" w:cs="Times New Roman"/>
          <w:sz w:val="28"/>
          <w:szCs w:val="28"/>
        </w:rPr>
        <w:t>坚持正确的政治方向、研究导向和价值取向，体现鲜明的时代特征、问题意识和创新意识，着力推出高水平的研究成果。基础研究要立足学术和学科发展前沿，力求推进学科体系、学术体系、话语体系建设和创新，力求具有原创性、开拓性和较高的学术思想价值。应用研究要着眼经济社会发展中的重大实际问题，力求具有现实性、针对性和较强的决策参考价值。</w:t>
      </w:r>
    </w:p>
    <w:p w14:paraId="4BF717E5" w14:textId="77777777" w:rsidR="006820CE" w:rsidRPr="008F52A5" w:rsidRDefault="00D473F9" w:rsidP="008F52A5">
      <w:pPr>
        <w:pStyle w:val="5"/>
        <w:snapToGrid w:val="0"/>
        <w:spacing w:line="360" w:lineRule="auto"/>
        <w:rPr>
          <w:rFonts w:ascii="Times New Roman" w:hAnsi="Times New Roman" w:cs="Times New Roman"/>
          <w:szCs w:val="28"/>
        </w:rPr>
      </w:pPr>
      <w:r w:rsidRPr="008F52A5">
        <w:rPr>
          <w:rFonts w:ascii="Times New Roman" w:hAnsi="Times New Roman" w:cs="Times New Roman"/>
          <w:szCs w:val="28"/>
        </w:rPr>
        <w:t>三、项目计划</w:t>
      </w:r>
    </w:p>
    <w:p w14:paraId="615C79BE" w14:textId="19D21609" w:rsidR="006820CE" w:rsidRPr="008F52A5" w:rsidRDefault="00651142" w:rsidP="008F52A5">
      <w:pPr>
        <w:snapToGrid w:val="0"/>
        <w:spacing w:line="360" w:lineRule="auto"/>
        <w:ind w:firstLineChars="200" w:firstLine="560"/>
        <w:rPr>
          <w:rFonts w:ascii="Times New Roman" w:hAnsi="Times New Roman" w:cs="Times New Roman"/>
          <w:sz w:val="28"/>
          <w:szCs w:val="28"/>
        </w:rPr>
      </w:pPr>
      <w:r w:rsidRPr="008F52A5">
        <w:rPr>
          <w:rFonts w:ascii="Times New Roman" w:hAnsi="Times New Roman" w:cs="Times New Roman"/>
          <w:sz w:val="28"/>
          <w:szCs w:val="28"/>
        </w:rPr>
        <w:t>1</w:t>
      </w:r>
      <w:r w:rsidR="00D473F9" w:rsidRPr="008F52A5">
        <w:rPr>
          <w:rFonts w:ascii="Times New Roman" w:hAnsi="Times New Roman" w:cs="Times New Roman"/>
          <w:sz w:val="28"/>
          <w:szCs w:val="28"/>
        </w:rPr>
        <w:t>．各研究团队提交</w:t>
      </w:r>
      <w:r w:rsidR="00D473F9" w:rsidRPr="008F52A5">
        <w:rPr>
          <w:rFonts w:ascii="Times New Roman" w:hAnsi="Times New Roman" w:cs="Times New Roman"/>
          <w:sz w:val="28"/>
          <w:szCs w:val="28"/>
        </w:rPr>
        <w:t xml:space="preserve"> “</w:t>
      </w:r>
      <w:r w:rsidR="00D473F9" w:rsidRPr="008F52A5">
        <w:rPr>
          <w:rFonts w:ascii="Times New Roman" w:hAnsi="Times New Roman" w:cs="Times New Roman"/>
          <w:sz w:val="28"/>
          <w:szCs w:val="28"/>
        </w:rPr>
        <w:t>十四五</w:t>
      </w:r>
      <w:r w:rsidR="005917A7" w:rsidRPr="008F52A5">
        <w:rPr>
          <w:rFonts w:ascii="Times New Roman" w:hAnsi="Times New Roman" w:cs="Times New Roman"/>
          <w:sz w:val="28"/>
          <w:szCs w:val="28"/>
        </w:rPr>
        <w:t>”</w:t>
      </w:r>
      <w:r w:rsidR="005917A7" w:rsidRPr="008F52A5">
        <w:rPr>
          <w:rFonts w:ascii="Times New Roman" w:hAnsi="Times New Roman" w:cs="Times New Roman"/>
          <w:sz w:val="28"/>
          <w:szCs w:val="28"/>
        </w:rPr>
        <w:t>重大</w:t>
      </w:r>
      <w:r w:rsidR="00D473F9" w:rsidRPr="008F52A5">
        <w:rPr>
          <w:rFonts w:ascii="Times New Roman" w:hAnsi="Times New Roman" w:cs="Times New Roman"/>
          <w:sz w:val="28"/>
          <w:szCs w:val="28"/>
        </w:rPr>
        <w:t>研究课题</w:t>
      </w:r>
      <w:r w:rsidR="00D473F9" w:rsidRPr="008F52A5">
        <w:rPr>
          <w:rFonts w:ascii="Times New Roman" w:hAnsi="Times New Roman" w:cs="Times New Roman"/>
          <w:sz w:val="28"/>
          <w:szCs w:val="28"/>
        </w:rPr>
        <w:t>1</w:t>
      </w:r>
      <w:r w:rsidR="00D473F9" w:rsidRPr="008F52A5">
        <w:rPr>
          <w:rFonts w:ascii="Times New Roman" w:hAnsi="Times New Roman" w:cs="Times New Roman"/>
          <w:sz w:val="28"/>
          <w:szCs w:val="28"/>
        </w:rPr>
        <w:t>至</w:t>
      </w:r>
      <w:r w:rsidR="00D473F9" w:rsidRPr="008F52A5">
        <w:rPr>
          <w:rFonts w:ascii="Times New Roman" w:hAnsi="Times New Roman" w:cs="Times New Roman"/>
          <w:sz w:val="28"/>
          <w:szCs w:val="28"/>
        </w:rPr>
        <w:t>3</w:t>
      </w:r>
      <w:r w:rsidR="00D473F9" w:rsidRPr="008F52A5">
        <w:rPr>
          <w:rFonts w:ascii="Times New Roman" w:hAnsi="Times New Roman" w:cs="Times New Roman"/>
          <w:sz w:val="28"/>
          <w:szCs w:val="28"/>
        </w:rPr>
        <w:t>项</w:t>
      </w:r>
      <w:r w:rsidR="006B2868" w:rsidRPr="008F52A5">
        <w:rPr>
          <w:rFonts w:ascii="Times New Roman" w:hAnsi="Times New Roman" w:cs="Times New Roman"/>
          <w:sz w:val="28"/>
          <w:szCs w:val="28"/>
        </w:rPr>
        <w:t>，题目自拟，课题简述（</w:t>
      </w:r>
      <w:r w:rsidR="000C22F8" w:rsidRPr="008F52A5">
        <w:rPr>
          <w:rFonts w:ascii="Times New Roman" w:hAnsi="Times New Roman" w:cs="Times New Roman"/>
          <w:sz w:val="28"/>
          <w:szCs w:val="28"/>
        </w:rPr>
        <w:t>选题意义、研究内容，</w:t>
      </w:r>
      <w:r w:rsidR="001B1E6C" w:rsidRPr="008F52A5">
        <w:rPr>
          <w:rFonts w:ascii="Times New Roman" w:hAnsi="Times New Roman" w:cs="Times New Roman"/>
          <w:sz w:val="28"/>
          <w:szCs w:val="28"/>
        </w:rPr>
        <w:t>500</w:t>
      </w:r>
      <w:r w:rsidR="006B2868" w:rsidRPr="008F52A5">
        <w:rPr>
          <w:rFonts w:ascii="Times New Roman" w:hAnsi="Times New Roman" w:cs="Times New Roman"/>
          <w:sz w:val="28"/>
          <w:szCs w:val="28"/>
        </w:rPr>
        <w:t>字）</w:t>
      </w:r>
    </w:p>
    <w:p w14:paraId="1949DB17" w14:textId="1EB7D26B" w:rsidR="006820CE" w:rsidRDefault="00651142" w:rsidP="008F52A5">
      <w:pPr>
        <w:snapToGrid w:val="0"/>
        <w:spacing w:line="360" w:lineRule="auto"/>
        <w:ind w:firstLineChars="200" w:firstLine="560"/>
        <w:rPr>
          <w:rFonts w:ascii="Times New Roman" w:hAnsi="Times New Roman" w:cs="Times New Roman"/>
          <w:sz w:val="28"/>
          <w:szCs w:val="28"/>
        </w:rPr>
      </w:pPr>
      <w:r w:rsidRPr="008F52A5">
        <w:rPr>
          <w:rFonts w:ascii="Times New Roman" w:hAnsi="Times New Roman" w:cs="Times New Roman"/>
          <w:sz w:val="28"/>
          <w:szCs w:val="28"/>
        </w:rPr>
        <w:t>2</w:t>
      </w:r>
      <w:r w:rsidR="00D473F9" w:rsidRPr="008F52A5">
        <w:rPr>
          <w:rFonts w:ascii="Times New Roman" w:hAnsi="Times New Roman" w:cs="Times New Roman"/>
          <w:sz w:val="28"/>
          <w:szCs w:val="28"/>
        </w:rPr>
        <w:t>．纳入海</w:t>
      </w:r>
      <w:r w:rsidR="00634E99" w:rsidRPr="008F52A5">
        <w:rPr>
          <w:rFonts w:ascii="Times New Roman" w:hAnsi="Times New Roman" w:cs="Times New Roman"/>
          <w:sz w:val="28"/>
          <w:szCs w:val="28"/>
        </w:rPr>
        <w:t>发</w:t>
      </w:r>
      <w:r w:rsidR="00D473F9" w:rsidRPr="008F52A5">
        <w:rPr>
          <w:rFonts w:ascii="Times New Roman" w:hAnsi="Times New Roman" w:cs="Times New Roman"/>
          <w:sz w:val="28"/>
          <w:szCs w:val="28"/>
        </w:rPr>
        <w:t>院</w:t>
      </w:r>
      <w:r w:rsidR="00E473DF" w:rsidRPr="008F52A5">
        <w:rPr>
          <w:rFonts w:ascii="Times New Roman" w:hAnsi="Times New Roman" w:cs="Times New Roman"/>
          <w:sz w:val="28"/>
          <w:szCs w:val="28"/>
        </w:rPr>
        <w:t>“</w:t>
      </w:r>
      <w:r w:rsidR="00E473DF" w:rsidRPr="008F52A5">
        <w:rPr>
          <w:rFonts w:ascii="Times New Roman" w:hAnsi="Times New Roman" w:cs="Times New Roman"/>
          <w:sz w:val="28"/>
          <w:szCs w:val="28"/>
        </w:rPr>
        <w:t>十四五</w:t>
      </w:r>
      <w:r w:rsidR="00E473DF" w:rsidRPr="008F52A5">
        <w:rPr>
          <w:rFonts w:ascii="Times New Roman" w:hAnsi="Times New Roman" w:cs="Times New Roman"/>
          <w:sz w:val="28"/>
          <w:szCs w:val="28"/>
        </w:rPr>
        <w:t>”</w:t>
      </w:r>
      <w:r w:rsidR="00E473DF" w:rsidRPr="008F52A5">
        <w:rPr>
          <w:rFonts w:ascii="Times New Roman" w:hAnsi="Times New Roman" w:cs="Times New Roman"/>
          <w:sz w:val="28"/>
          <w:szCs w:val="28"/>
        </w:rPr>
        <w:t>规划</w:t>
      </w:r>
      <w:r w:rsidR="00D473F9" w:rsidRPr="008F52A5">
        <w:rPr>
          <w:rFonts w:ascii="Times New Roman" w:hAnsi="Times New Roman" w:cs="Times New Roman"/>
          <w:sz w:val="28"/>
          <w:szCs w:val="28"/>
        </w:rPr>
        <w:t>的</w:t>
      </w:r>
      <w:r w:rsidR="00E473DF" w:rsidRPr="008F52A5">
        <w:rPr>
          <w:rFonts w:ascii="Times New Roman" w:hAnsi="Times New Roman" w:cs="Times New Roman"/>
          <w:sz w:val="28"/>
          <w:szCs w:val="28"/>
        </w:rPr>
        <w:t>课题项目，</w:t>
      </w:r>
      <w:r w:rsidR="00D473F9" w:rsidRPr="008F52A5">
        <w:rPr>
          <w:rFonts w:ascii="Times New Roman" w:hAnsi="Times New Roman" w:cs="Times New Roman"/>
          <w:sz w:val="28"/>
          <w:szCs w:val="28"/>
        </w:rPr>
        <w:t>学校将重点优先推荐</w:t>
      </w:r>
      <w:r w:rsidR="008F52A5" w:rsidRPr="008F52A5">
        <w:rPr>
          <w:rFonts w:ascii="Times New Roman" w:hAnsi="Times New Roman" w:cs="Times New Roman"/>
          <w:sz w:val="28"/>
          <w:szCs w:val="28"/>
        </w:rPr>
        <w:t>。</w:t>
      </w:r>
    </w:p>
    <w:p w14:paraId="6D36451E" w14:textId="77777777" w:rsidR="003957F9" w:rsidRDefault="003957F9" w:rsidP="008F52A5">
      <w:pPr>
        <w:snapToGrid w:val="0"/>
        <w:spacing w:line="360" w:lineRule="auto"/>
        <w:ind w:firstLineChars="200" w:firstLine="560"/>
        <w:rPr>
          <w:rFonts w:ascii="Times New Roman" w:hAnsi="Times New Roman" w:cs="Times New Roman"/>
          <w:sz w:val="28"/>
          <w:szCs w:val="28"/>
        </w:rPr>
        <w:sectPr w:rsidR="003957F9" w:rsidSect="006820CE">
          <w:pgSz w:w="11906" w:h="16838"/>
          <w:pgMar w:top="1440" w:right="1800" w:bottom="1440" w:left="1800" w:header="851" w:footer="992" w:gutter="0"/>
          <w:cols w:space="425"/>
          <w:docGrid w:type="lines" w:linePitch="312"/>
        </w:sectPr>
      </w:pPr>
    </w:p>
    <w:p w14:paraId="387A413E" w14:textId="77777777" w:rsidR="003957F9" w:rsidRPr="003957F9" w:rsidRDefault="003957F9" w:rsidP="003957F9">
      <w:pPr>
        <w:snapToGrid w:val="0"/>
        <w:spacing w:line="360" w:lineRule="auto"/>
        <w:rPr>
          <w:rFonts w:ascii="Times New Roman" w:hAnsi="Times New Roman" w:cs="Times New Roman"/>
          <w:b/>
          <w:bCs/>
          <w:sz w:val="28"/>
          <w:szCs w:val="28"/>
        </w:rPr>
      </w:pPr>
      <w:r w:rsidRPr="003957F9">
        <w:rPr>
          <w:rFonts w:ascii="Times New Roman" w:hAnsi="Times New Roman" w:cs="Times New Roman" w:hint="eastAsia"/>
          <w:b/>
          <w:bCs/>
          <w:sz w:val="28"/>
          <w:szCs w:val="28"/>
        </w:rPr>
        <w:lastRenderedPageBreak/>
        <w:t>范本</w:t>
      </w:r>
      <w:r w:rsidRPr="003957F9">
        <w:rPr>
          <w:rFonts w:ascii="Times New Roman" w:hAnsi="Times New Roman" w:cs="Times New Roman" w:hint="eastAsia"/>
          <w:b/>
          <w:bCs/>
          <w:sz w:val="28"/>
          <w:szCs w:val="28"/>
        </w:rPr>
        <w:t>1</w:t>
      </w:r>
      <w:r w:rsidRPr="003957F9">
        <w:rPr>
          <w:rFonts w:ascii="Times New Roman" w:hAnsi="Times New Roman" w:cs="Times New Roman" w:hint="eastAsia"/>
          <w:b/>
          <w:bCs/>
          <w:sz w:val="28"/>
          <w:szCs w:val="28"/>
        </w:rPr>
        <w:t>：</w:t>
      </w:r>
    </w:p>
    <w:p w14:paraId="4478B0A0" w14:textId="7BCE680A" w:rsidR="003957F9" w:rsidRPr="003957F9" w:rsidRDefault="003957F9" w:rsidP="003957F9">
      <w:pPr>
        <w:snapToGrid w:val="0"/>
        <w:spacing w:line="360" w:lineRule="auto"/>
        <w:jc w:val="center"/>
        <w:rPr>
          <w:rFonts w:ascii="Times New Roman" w:hAnsi="Times New Roman" w:cs="Times New Roman"/>
          <w:sz w:val="28"/>
          <w:szCs w:val="28"/>
        </w:rPr>
      </w:pPr>
      <w:r w:rsidRPr="003957F9">
        <w:rPr>
          <w:rFonts w:ascii="Times New Roman" w:hAnsi="Times New Roman" w:cs="Times New Roman" w:hint="eastAsia"/>
          <w:sz w:val="28"/>
          <w:szCs w:val="28"/>
        </w:rPr>
        <w:t>中国与东北亚海洋合作研究</w:t>
      </w:r>
    </w:p>
    <w:p w14:paraId="651CD2B9" w14:textId="77777777" w:rsidR="003957F9" w:rsidRPr="003957F9" w:rsidRDefault="003957F9" w:rsidP="003957F9">
      <w:pPr>
        <w:snapToGrid w:val="0"/>
        <w:spacing w:line="360" w:lineRule="auto"/>
        <w:rPr>
          <w:rFonts w:ascii="Times New Roman" w:hAnsi="Times New Roman" w:cs="Times New Roman"/>
          <w:sz w:val="28"/>
          <w:szCs w:val="28"/>
        </w:rPr>
      </w:pPr>
      <w:r w:rsidRPr="003957F9">
        <w:rPr>
          <w:rFonts w:ascii="Times New Roman" w:hAnsi="Times New Roman" w:cs="Times New Roman" w:hint="eastAsia"/>
          <w:sz w:val="28"/>
          <w:szCs w:val="28"/>
        </w:rPr>
        <w:t xml:space="preserve">    </w:t>
      </w:r>
      <w:r w:rsidRPr="003957F9">
        <w:rPr>
          <w:rFonts w:ascii="Times New Roman" w:hAnsi="Times New Roman" w:cs="Times New Roman" w:hint="eastAsia"/>
          <w:sz w:val="28"/>
          <w:szCs w:val="28"/>
        </w:rPr>
        <w:t>海上丝绸之路自古就有“南海丝绸之路”</w:t>
      </w:r>
      <w:r w:rsidRPr="003957F9">
        <w:rPr>
          <w:rFonts w:ascii="Times New Roman" w:hAnsi="Times New Roman" w:cs="Times New Roman" w:hint="eastAsia"/>
          <w:sz w:val="28"/>
          <w:szCs w:val="28"/>
        </w:rPr>
        <w:t xml:space="preserve"> </w:t>
      </w:r>
      <w:r w:rsidRPr="003957F9">
        <w:rPr>
          <w:rFonts w:ascii="Times New Roman" w:hAnsi="Times New Roman" w:cs="Times New Roman" w:hint="eastAsia"/>
          <w:sz w:val="28"/>
          <w:szCs w:val="28"/>
        </w:rPr>
        <w:t>和“东海丝绸之路”两条。</w:t>
      </w:r>
      <w:r w:rsidRPr="003957F9">
        <w:rPr>
          <w:rFonts w:ascii="Times New Roman" w:hAnsi="Times New Roman" w:cs="Times New Roman" w:hint="eastAsia"/>
          <w:sz w:val="28"/>
          <w:szCs w:val="28"/>
        </w:rPr>
        <w:t xml:space="preserve"> </w:t>
      </w:r>
      <w:r w:rsidRPr="003957F9">
        <w:rPr>
          <w:rFonts w:ascii="Times New Roman" w:hAnsi="Times New Roman" w:cs="Times New Roman" w:hint="eastAsia"/>
          <w:sz w:val="28"/>
          <w:szCs w:val="28"/>
        </w:rPr>
        <w:t>在“</w:t>
      </w:r>
      <w:r w:rsidRPr="003957F9">
        <w:rPr>
          <w:rFonts w:ascii="Times New Roman" w:hAnsi="Times New Roman" w:cs="Times New Roman" w:hint="eastAsia"/>
          <w:sz w:val="28"/>
          <w:szCs w:val="28"/>
        </w:rPr>
        <w:t>21</w:t>
      </w:r>
      <w:r w:rsidRPr="003957F9">
        <w:rPr>
          <w:rFonts w:ascii="Times New Roman" w:hAnsi="Times New Roman" w:cs="Times New Roman" w:hint="eastAsia"/>
          <w:sz w:val="28"/>
          <w:szCs w:val="28"/>
        </w:rPr>
        <w:t>世纪海上丝绸之路”的战略构想中，东北亚区域具有特殊的重要性。研究我国与东北亚海洋合作有助于丰富“</w:t>
      </w:r>
      <w:r w:rsidRPr="003957F9">
        <w:rPr>
          <w:rFonts w:ascii="Times New Roman" w:hAnsi="Times New Roman" w:cs="Times New Roman" w:hint="eastAsia"/>
          <w:sz w:val="28"/>
          <w:szCs w:val="28"/>
        </w:rPr>
        <w:t>21</w:t>
      </w:r>
      <w:r w:rsidRPr="003957F9">
        <w:rPr>
          <w:rFonts w:ascii="Times New Roman" w:hAnsi="Times New Roman" w:cs="Times New Roman" w:hint="eastAsia"/>
          <w:sz w:val="28"/>
          <w:szCs w:val="28"/>
        </w:rPr>
        <w:t>世纪海上丝绸之路”的战略内涵。主要研究内容：中国与东北亚海洋合作的历史经验与当代启示、中国与东北亚海洋合作的问题与困境突破、中国与东北亚海洋合作的战略领域和路径选择等。具体探讨“一带一路”战略下中国与东北亚海洋合作的新机遇，将中国与东北亚海洋合作置于我国海洋发展战略的宏观背景中进行考察，探讨中国与本地区海洋合作的有效机制和沟通平台，达成优先和重点合作领域的共识，提出中国与东北亚在经贸、安全、环境、人文等不同领域开展海洋合作的基本构想。</w:t>
      </w:r>
      <w:r w:rsidRPr="003957F9">
        <w:rPr>
          <w:rFonts w:ascii="Times New Roman" w:hAnsi="Times New Roman" w:cs="Times New Roman" w:hint="eastAsia"/>
          <w:sz w:val="28"/>
          <w:szCs w:val="28"/>
        </w:rPr>
        <w:t xml:space="preserve"> </w:t>
      </w:r>
    </w:p>
    <w:p w14:paraId="7FB619F1" w14:textId="77777777" w:rsidR="003957F9" w:rsidRDefault="003957F9" w:rsidP="003957F9">
      <w:pPr>
        <w:snapToGrid w:val="0"/>
        <w:spacing w:line="360" w:lineRule="auto"/>
        <w:rPr>
          <w:rFonts w:ascii="Times New Roman" w:hAnsi="Times New Roman" w:cs="Times New Roman"/>
          <w:b/>
          <w:bCs/>
          <w:sz w:val="28"/>
          <w:szCs w:val="28"/>
        </w:rPr>
      </w:pPr>
    </w:p>
    <w:p w14:paraId="395FDC03" w14:textId="10D6137B" w:rsidR="003957F9" w:rsidRPr="003957F9" w:rsidRDefault="003957F9" w:rsidP="003957F9">
      <w:pPr>
        <w:snapToGrid w:val="0"/>
        <w:spacing w:line="360" w:lineRule="auto"/>
        <w:rPr>
          <w:rFonts w:ascii="Times New Roman" w:hAnsi="Times New Roman" w:cs="Times New Roman"/>
          <w:b/>
          <w:bCs/>
          <w:sz w:val="28"/>
          <w:szCs w:val="28"/>
        </w:rPr>
      </w:pPr>
      <w:r w:rsidRPr="003957F9">
        <w:rPr>
          <w:rFonts w:ascii="Times New Roman" w:hAnsi="Times New Roman" w:cs="Times New Roman" w:hint="eastAsia"/>
          <w:b/>
          <w:bCs/>
          <w:sz w:val="28"/>
          <w:szCs w:val="28"/>
        </w:rPr>
        <w:t>范本</w:t>
      </w:r>
      <w:r w:rsidRPr="003957F9">
        <w:rPr>
          <w:rFonts w:ascii="Times New Roman" w:hAnsi="Times New Roman" w:cs="Times New Roman" w:hint="eastAsia"/>
          <w:b/>
          <w:bCs/>
          <w:sz w:val="28"/>
          <w:szCs w:val="28"/>
        </w:rPr>
        <w:t>2</w:t>
      </w:r>
      <w:r w:rsidRPr="003957F9">
        <w:rPr>
          <w:rFonts w:ascii="Times New Roman" w:hAnsi="Times New Roman" w:cs="Times New Roman" w:hint="eastAsia"/>
          <w:b/>
          <w:bCs/>
          <w:sz w:val="28"/>
          <w:szCs w:val="28"/>
        </w:rPr>
        <w:t>：</w:t>
      </w:r>
    </w:p>
    <w:p w14:paraId="1DCCF2ED" w14:textId="78BB029B" w:rsidR="003957F9" w:rsidRPr="003957F9" w:rsidRDefault="003957F9" w:rsidP="003957F9">
      <w:pPr>
        <w:snapToGrid w:val="0"/>
        <w:spacing w:line="360" w:lineRule="auto"/>
        <w:jc w:val="center"/>
        <w:rPr>
          <w:rFonts w:ascii="Times New Roman" w:hAnsi="Times New Roman" w:cs="Times New Roman"/>
          <w:sz w:val="28"/>
          <w:szCs w:val="28"/>
        </w:rPr>
      </w:pPr>
      <w:r w:rsidRPr="003957F9">
        <w:rPr>
          <w:rFonts w:ascii="Times New Roman" w:hAnsi="Times New Roman" w:cs="Times New Roman" w:hint="eastAsia"/>
          <w:sz w:val="28"/>
          <w:szCs w:val="28"/>
        </w:rPr>
        <w:t>中国与东南亚、南亚海洋合作研究</w:t>
      </w:r>
    </w:p>
    <w:p w14:paraId="0D10175C" w14:textId="5A904144" w:rsidR="003957F9" w:rsidRPr="008F52A5" w:rsidRDefault="003957F9" w:rsidP="003957F9">
      <w:pPr>
        <w:snapToGrid w:val="0"/>
        <w:spacing w:line="360" w:lineRule="auto"/>
        <w:ind w:firstLineChars="200" w:firstLine="560"/>
        <w:rPr>
          <w:rFonts w:ascii="Times New Roman" w:hAnsi="Times New Roman" w:cs="Times New Roman"/>
          <w:sz w:val="28"/>
          <w:szCs w:val="28"/>
        </w:rPr>
      </w:pPr>
      <w:r w:rsidRPr="003957F9">
        <w:rPr>
          <w:rFonts w:ascii="Times New Roman" w:hAnsi="Times New Roman" w:cs="Times New Roman" w:hint="eastAsia"/>
          <w:sz w:val="28"/>
          <w:szCs w:val="28"/>
        </w:rPr>
        <w:t>东南亚、南亚是我国推动建设“</w:t>
      </w:r>
      <w:r w:rsidRPr="003957F9">
        <w:rPr>
          <w:rFonts w:ascii="Times New Roman" w:hAnsi="Times New Roman" w:cs="Times New Roman" w:hint="eastAsia"/>
          <w:sz w:val="28"/>
          <w:szCs w:val="28"/>
        </w:rPr>
        <w:t>21</w:t>
      </w:r>
      <w:r w:rsidRPr="003957F9">
        <w:rPr>
          <w:rFonts w:ascii="Times New Roman" w:hAnsi="Times New Roman" w:cs="Times New Roman" w:hint="eastAsia"/>
          <w:sz w:val="28"/>
          <w:szCs w:val="28"/>
        </w:rPr>
        <w:t>世纪海上丝绸之路”的重要节点，其海洋权益维护、地缘经济和海洋战略价值对我国建设海洋强国的战略意义十分重大。在解决海洋权益争端的基础上，加强我国与东南亚、南亚的海洋合作，是国家海洋战略的重大需求。该项目研究的重点内容包括：国际海洋权益争端的解决机制与方案、海洋合作存在的主要问题与风险、推进海洋合作的策略选择、海洋合作的风险防范措施与手段等。</w:t>
      </w:r>
    </w:p>
    <w:sectPr w:rsidR="003957F9" w:rsidRPr="008F52A5" w:rsidSect="006820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E7367" w14:textId="77777777" w:rsidR="001E2F90" w:rsidRDefault="001E2F90" w:rsidP="000122E9">
      <w:r>
        <w:separator/>
      </w:r>
    </w:p>
  </w:endnote>
  <w:endnote w:type="continuationSeparator" w:id="0">
    <w:p w14:paraId="620A8385" w14:textId="77777777" w:rsidR="001E2F90" w:rsidRDefault="001E2F90" w:rsidP="000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AE28" w14:textId="77777777" w:rsidR="001E2F90" w:rsidRDefault="001E2F90" w:rsidP="000122E9">
      <w:r>
        <w:separator/>
      </w:r>
    </w:p>
  </w:footnote>
  <w:footnote w:type="continuationSeparator" w:id="0">
    <w:p w14:paraId="463A6AB5" w14:textId="77777777" w:rsidR="001E2F90" w:rsidRDefault="001E2F90" w:rsidP="00012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4704"/>
    <w:rsid w:val="000122E9"/>
    <w:rsid w:val="000C22F8"/>
    <w:rsid w:val="001B1E6C"/>
    <w:rsid w:val="001E2F90"/>
    <w:rsid w:val="002B4B3D"/>
    <w:rsid w:val="002B4B92"/>
    <w:rsid w:val="003957F9"/>
    <w:rsid w:val="004259F8"/>
    <w:rsid w:val="004E20DC"/>
    <w:rsid w:val="00516BBD"/>
    <w:rsid w:val="005917A7"/>
    <w:rsid w:val="00634E99"/>
    <w:rsid w:val="00651142"/>
    <w:rsid w:val="006637D1"/>
    <w:rsid w:val="006820CE"/>
    <w:rsid w:val="006B2868"/>
    <w:rsid w:val="006C10B0"/>
    <w:rsid w:val="00894704"/>
    <w:rsid w:val="008D39C1"/>
    <w:rsid w:val="008F52A5"/>
    <w:rsid w:val="0099049F"/>
    <w:rsid w:val="0099285E"/>
    <w:rsid w:val="00A822A7"/>
    <w:rsid w:val="00C20E76"/>
    <w:rsid w:val="00D37452"/>
    <w:rsid w:val="00D473F9"/>
    <w:rsid w:val="00D609BB"/>
    <w:rsid w:val="00DA7A9D"/>
    <w:rsid w:val="00E16062"/>
    <w:rsid w:val="00E473DF"/>
    <w:rsid w:val="17426F6F"/>
    <w:rsid w:val="431F2B4C"/>
    <w:rsid w:val="4BC916B3"/>
    <w:rsid w:val="5A7F7BC7"/>
    <w:rsid w:val="798E1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5AE80"/>
  <w15:docId w15:val="{E5330D91-C1DE-414D-A78E-F231E011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0CE"/>
    <w:pPr>
      <w:widowControl w:val="0"/>
      <w:jc w:val="both"/>
    </w:pPr>
    <w:rPr>
      <w:kern w:val="2"/>
      <w:sz w:val="21"/>
      <w:szCs w:val="22"/>
    </w:rPr>
  </w:style>
  <w:style w:type="paragraph" w:styleId="4">
    <w:name w:val="heading 4"/>
    <w:basedOn w:val="a"/>
    <w:next w:val="a"/>
    <w:uiPriority w:val="9"/>
    <w:unhideWhenUsed/>
    <w:qFormat/>
    <w:rsid w:val="006820CE"/>
    <w:pPr>
      <w:keepNext/>
      <w:keepLines/>
      <w:spacing w:line="372" w:lineRule="auto"/>
      <w:outlineLvl w:val="3"/>
    </w:pPr>
    <w:rPr>
      <w:rFonts w:ascii="Arial" w:eastAsia="黑体" w:hAnsi="Arial"/>
      <w:b/>
      <w:sz w:val="28"/>
    </w:rPr>
  </w:style>
  <w:style w:type="paragraph" w:styleId="5">
    <w:name w:val="heading 5"/>
    <w:basedOn w:val="a"/>
    <w:next w:val="a"/>
    <w:uiPriority w:val="9"/>
    <w:unhideWhenUsed/>
    <w:qFormat/>
    <w:rsid w:val="006820CE"/>
    <w:pPr>
      <w:keepNext/>
      <w:keepLines/>
      <w:spacing w:line="372" w:lineRule="auto"/>
      <w:outlineLvl w:val="4"/>
    </w:pPr>
    <w:rPr>
      <w:b/>
      <w:sz w:val="28"/>
    </w:rPr>
  </w:style>
  <w:style w:type="paragraph" w:styleId="6">
    <w:name w:val="heading 6"/>
    <w:basedOn w:val="a"/>
    <w:next w:val="a"/>
    <w:uiPriority w:val="9"/>
    <w:unhideWhenUsed/>
    <w:qFormat/>
    <w:rsid w:val="006820CE"/>
    <w:pPr>
      <w:keepNext/>
      <w:keepLines/>
      <w:spacing w:line="317" w:lineRule="auto"/>
      <w:outlineLvl w:val="5"/>
    </w:pPr>
    <w:rPr>
      <w:rFonts w:ascii="Arial" w:eastAsia="黑体" w:hAnsi="Arial"/>
      <w:b/>
      <w:sz w:val="24"/>
    </w:rPr>
  </w:style>
  <w:style w:type="paragraph" w:styleId="7">
    <w:name w:val="heading 7"/>
    <w:basedOn w:val="a"/>
    <w:next w:val="a"/>
    <w:uiPriority w:val="9"/>
    <w:unhideWhenUsed/>
    <w:qFormat/>
    <w:rsid w:val="006820CE"/>
    <w:pPr>
      <w:keepNext/>
      <w:keepLines/>
      <w:spacing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22E9"/>
    <w:rPr>
      <w:kern w:val="2"/>
      <w:sz w:val="18"/>
      <w:szCs w:val="18"/>
    </w:rPr>
  </w:style>
  <w:style w:type="paragraph" w:styleId="a5">
    <w:name w:val="footer"/>
    <w:basedOn w:val="a"/>
    <w:link w:val="a6"/>
    <w:uiPriority w:val="99"/>
    <w:unhideWhenUsed/>
    <w:rsid w:val="000122E9"/>
    <w:pPr>
      <w:tabs>
        <w:tab w:val="center" w:pos="4153"/>
        <w:tab w:val="right" w:pos="8306"/>
      </w:tabs>
      <w:snapToGrid w:val="0"/>
      <w:jc w:val="left"/>
    </w:pPr>
    <w:rPr>
      <w:sz w:val="18"/>
      <w:szCs w:val="18"/>
    </w:rPr>
  </w:style>
  <w:style w:type="character" w:customStyle="1" w:styleId="a6">
    <w:name w:val="页脚 字符"/>
    <w:basedOn w:val="a0"/>
    <w:link w:val="a5"/>
    <w:uiPriority w:val="99"/>
    <w:rsid w:val="000122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鲍泽峰</dc:creator>
  <cp:lastModifiedBy>wu xiaowen</cp:lastModifiedBy>
  <cp:revision>7</cp:revision>
  <cp:lastPrinted>2020-11-26T01:20:00Z</cp:lastPrinted>
  <dcterms:created xsi:type="dcterms:W3CDTF">2020-11-25T07:11:00Z</dcterms:created>
  <dcterms:modified xsi:type="dcterms:W3CDTF">2020-11-26T01:27:00Z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